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77E3B007" w:rsidP="0ACCD2BA" w:rsidRDefault="77E3B007" w14:paraId="59D33037" w14:textId="7CAED0B3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right"/>
        <w:rPr>
          <w:b w:val="1"/>
          <w:bCs w:val="1"/>
          <w:sz w:val="36"/>
          <w:szCs w:val="36"/>
        </w:rPr>
      </w:pPr>
      <w:r w:rsidRPr="0ACCD2BA" w:rsidR="77E3B007">
        <w:rPr>
          <w:b w:val="1"/>
          <w:bCs w:val="1"/>
          <w:sz w:val="36"/>
          <w:szCs w:val="36"/>
        </w:rPr>
        <w:t xml:space="preserve">Agriculture in </w:t>
      </w:r>
      <w:r w:rsidRPr="0ACCD2BA" w:rsidR="77E3B007">
        <w:rPr>
          <w:b w:val="1"/>
          <w:bCs w:val="1"/>
          <w:sz w:val="36"/>
          <w:szCs w:val="36"/>
        </w:rPr>
        <w:t>Society</w:t>
      </w:r>
    </w:p>
    <w:p w:rsidR="77E3B007" w:rsidP="0ACCD2BA" w:rsidRDefault="77E3B007" w14:paraId="7ABC071A" w14:textId="71EE5D0F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right"/>
        <w:rPr>
          <w:b w:val="1"/>
          <w:bCs w:val="1"/>
          <w:sz w:val="40"/>
          <w:szCs w:val="40"/>
        </w:rPr>
      </w:pPr>
      <w:r w:rsidRPr="0ACCD2BA" w:rsidR="77E3B007">
        <w:rPr>
          <w:b w:val="1"/>
          <w:bCs w:val="1"/>
          <w:sz w:val="36"/>
          <w:szCs w:val="36"/>
        </w:rPr>
        <w:t xml:space="preserve">Unit 1: </w:t>
      </w:r>
      <w:r w:rsidRPr="0ACCD2BA" w:rsidR="77E3B007">
        <w:rPr>
          <w:b w:val="0"/>
          <w:bCs w:val="0"/>
          <w:sz w:val="36"/>
          <w:szCs w:val="36"/>
        </w:rPr>
        <w:t xml:space="preserve">Agriculture in </w:t>
      </w:r>
      <w:r w:rsidRPr="0ACCD2BA" w:rsidR="77E3B007">
        <w:rPr>
          <w:b w:val="0"/>
          <w:bCs w:val="0"/>
          <w:sz w:val="36"/>
          <w:szCs w:val="36"/>
        </w:rPr>
        <w:t>Societ</w:t>
      </w:r>
      <w:r w:rsidRPr="0ACCD2BA" w:rsidR="77E3B007">
        <w:rPr>
          <w:b w:val="0"/>
          <w:bCs w:val="0"/>
          <w:sz w:val="36"/>
          <w:szCs w:val="36"/>
        </w:rPr>
        <w:t>y</w:t>
      </w:r>
    </w:p>
    <w:p w:rsidR="77E3B007" w:rsidP="0ACCD2BA" w:rsidRDefault="77E3B007" w14:paraId="342A7453" w14:textId="4647F9E8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right"/>
        <w:rPr>
          <w:b w:val="1"/>
          <w:bCs w:val="1"/>
          <w:sz w:val="40"/>
          <w:szCs w:val="40"/>
        </w:rPr>
      </w:pPr>
      <w:r w:rsidRPr="41F1EAB5" w:rsidR="77E3B007">
        <w:rPr>
          <w:b w:val="1"/>
          <w:bCs w:val="1"/>
          <w:sz w:val="36"/>
          <w:szCs w:val="36"/>
        </w:rPr>
        <w:t>Lesson 1</w:t>
      </w:r>
      <w:r w:rsidRPr="41F1EAB5" w:rsidR="77E3B007">
        <w:rPr>
          <w:b w:val="1"/>
          <w:bCs w:val="1"/>
          <w:sz w:val="36"/>
          <w:szCs w:val="36"/>
        </w:rPr>
        <w:t xml:space="preserve">: </w:t>
      </w:r>
      <w:r w:rsidRPr="41F1EAB5" w:rsidR="77E3B007">
        <w:rPr>
          <w:b w:val="0"/>
          <w:bCs w:val="0"/>
          <w:sz w:val="36"/>
          <w:szCs w:val="36"/>
        </w:rPr>
        <w:t>What is Agriculture?</w:t>
      </w:r>
    </w:p>
    <w:p w:rsidR="7FBDF6E4" w:rsidP="7B5134E0" w:rsidRDefault="7FBDF6E4" w14:paraId="1E5593F5" w14:textId="593CEFF6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right"/>
        <w:rPr>
          <w:b w:val="0"/>
          <w:bCs w:val="0"/>
          <w:sz w:val="36"/>
          <w:szCs w:val="36"/>
        </w:rPr>
      </w:pPr>
      <w:r w:rsidRPr="5DBC1962" w:rsidR="0A1E592A">
        <w:rPr>
          <w:b w:val="1"/>
          <w:bCs w:val="1"/>
          <w:sz w:val="36"/>
          <w:szCs w:val="36"/>
        </w:rPr>
        <w:t>Lesson 1.1</w:t>
      </w:r>
      <w:r w:rsidRPr="5DBC1962" w:rsidR="7FBDF6E4">
        <w:rPr>
          <w:b w:val="1"/>
          <w:bCs w:val="1"/>
          <w:sz w:val="36"/>
          <w:szCs w:val="36"/>
        </w:rPr>
        <w:t>:</w:t>
      </w:r>
      <w:r w:rsidRPr="5DBC1962" w:rsidR="7FBDF6E4">
        <w:rPr>
          <w:b w:val="0"/>
          <w:bCs w:val="0"/>
          <w:sz w:val="36"/>
          <w:szCs w:val="36"/>
        </w:rPr>
        <w:t xml:space="preserve"> Agricultural Industry Basics</w:t>
      </w:r>
    </w:p>
    <w:p w:rsidR="0ACCD2BA" w:rsidP="0ACCD2BA" w:rsidRDefault="0ACCD2BA" w14:paraId="49D231CD" w14:textId="26C509EB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b w:val="0"/>
          <w:bCs w:val="0"/>
          <w:sz w:val="24"/>
          <w:szCs w:val="24"/>
          <w:u w:val="single"/>
        </w:rPr>
      </w:pPr>
    </w:p>
    <w:p w:rsidR="1893DA2B" w:rsidP="0ACCD2BA" w:rsidRDefault="1893DA2B" w14:paraId="5644B6AB" w14:textId="2E07CC42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b w:val="0"/>
          <w:bCs w:val="0"/>
          <w:sz w:val="24"/>
          <w:szCs w:val="24"/>
          <w:u w:val="single"/>
        </w:rPr>
      </w:pPr>
      <w:r w:rsidRPr="0ACCD2BA" w:rsidR="1893DA2B">
        <w:rPr>
          <w:b w:val="0"/>
          <w:bCs w:val="0"/>
          <w:sz w:val="24"/>
          <w:szCs w:val="24"/>
          <w:u w:val="single"/>
        </w:rPr>
        <w:t>State Orientation to Agriculture in Society Standards:</w:t>
      </w:r>
    </w:p>
    <w:p w:rsidR="1893DA2B" w:rsidP="6305F2A9" w:rsidRDefault="1893DA2B" w14:paraId="4D29C8CD" w14:textId="39A286D3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b w:val="0"/>
          <w:bCs w:val="0"/>
          <w:sz w:val="22"/>
          <w:szCs w:val="22"/>
        </w:rPr>
      </w:pPr>
      <w:r w:rsidRPr="6305F2A9" w:rsidR="1893DA2B">
        <w:rPr>
          <w:b w:val="1"/>
          <w:bCs w:val="1"/>
          <w:sz w:val="22"/>
          <w:szCs w:val="22"/>
        </w:rPr>
        <w:t>OAS 1.01</w:t>
      </w:r>
      <w:r w:rsidRPr="6305F2A9" w:rsidR="1893DA2B">
        <w:rPr>
          <w:b w:val="0"/>
          <w:bCs w:val="0"/>
          <w:sz w:val="22"/>
          <w:szCs w:val="22"/>
        </w:rPr>
        <w:t xml:space="preserve"> Describe the agricultural industry, its scope, and importance to the world</w:t>
      </w:r>
    </w:p>
    <w:p w:rsidR="1893DA2B" w:rsidP="6305F2A9" w:rsidRDefault="1893DA2B" w14:paraId="540E23A4" w14:textId="2D1D9BE2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b w:val="0"/>
          <w:bCs w:val="0"/>
          <w:sz w:val="22"/>
          <w:szCs w:val="22"/>
        </w:rPr>
      </w:pPr>
      <w:r w:rsidRPr="6305F2A9" w:rsidR="1893DA2B">
        <w:rPr>
          <w:b w:val="1"/>
          <w:bCs w:val="1"/>
          <w:sz w:val="22"/>
          <w:szCs w:val="22"/>
        </w:rPr>
        <w:t>OAS 1.03</w:t>
      </w:r>
      <w:r w:rsidRPr="6305F2A9" w:rsidR="1893DA2B">
        <w:rPr>
          <w:b w:val="0"/>
          <w:bCs w:val="0"/>
          <w:sz w:val="22"/>
          <w:szCs w:val="22"/>
        </w:rPr>
        <w:t xml:space="preserve"> Identify and describe different sectors within agriculture</w:t>
      </w:r>
    </w:p>
    <w:p w:rsidR="75051D4B" w:rsidP="0ACCD2BA" w:rsidRDefault="75051D4B" w14:paraId="2B9018E7" w14:textId="59AD0EE9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b w:val="0"/>
          <w:bCs w:val="0"/>
          <w:sz w:val="28"/>
          <w:szCs w:val="28"/>
          <w:u w:val="single"/>
        </w:rPr>
      </w:pPr>
      <w:r w:rsidRPr="0ACCD2BA" w:rsidR="75051D4B">
        <w:rPr>
          <w:b w:val="0"/>
          <w:bCs w:val="0"/>
          <w:sz w:val="24"/>
          <w:szCs w:val="24"/>
          <w:u w:val="single"/>
        </w:rPr>
        <w:t>National AFNR Standards:</w:t>
      </w:r>
    </w:p>
    <w:p w:rsidR="75051D4B" w:rsidP="6305F2A9" w:rsidRDefault="75051D4B" w14:paraId="3E7663F4" w14:textId="2290856D">
      <w:pPr>
        <w:bidi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305F2A9" w:rsidR="75051D4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FPS.01 </w:t>
      </w:r>
      <w:r w:rsidRPr="6305F2A9" w:rsidR="75051D4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Analyze how issues, trends, technologies, and public policies impact systems in Agriculture, Food &amp; Natural Resources Career Cluster.</w:t>
      </w:r>
    </w:p>
    <w:p w:rsidR="75051D4B" w:rsidP="6305F2A9" w:rsidRDefault="75051D4B" w14:paraId="449BB9E9" w14:textId="1F8B657C">
      <w:pPr>
        <w:bidi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305F2A9" w:rsidR="75051D4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FPS.02 </w:t>
      </w:r>
      <w:r w:rsidRPr="6305F2A9" w:rsidR="75051D4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Evaluate the nature and scope of Agriculture, Food &amp; Natural Resources Career Cluster and the role of agriculture, </w:t>
      </w:r>
      <w:r w:rsidRPr="6305F2A9" w:rsidR="75051D4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food</w:t>
      </w:r>
      <w:r w:rsidRPr="6305F2A9" w:rsidR="75051D4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natural resources (AFNR) in society and the economy.</w:t>
      </w:r>
    </w:p>
    <w:p w:rsidR="75051D4B" w:rsidP="6305F2A9" w:rsidRDefault="75051D4B" w14:paraId="6BFB19F5" w14:textId="1E2806FF">
      <w:pPr>
        <w:bidi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305F2A9" w:rsidR="75051D4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FPS.08 </w:t>
      </w:r>
      <w:r w:rsidRPr="6305F2A9" w:rsidR="75051D4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Utilize critical thinking to make sense of problems and persevere in solving them.</w:t>
      </w:r>
    </w:p>
    <w:p w:rsidR="77E3B007" w:rsidP="0ACCD2BA" w:rsidRDefault="77E3B007" w14:paraId="2E3A06BC" w14:textId="6AC600B0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b w:val="0"/>
          <w:bCs w:val="0"/>
          <w:sz w:val="28"/>
          <w:szCs w:val="28"/>
          <w:u w:val="single"/>
        </w:rPr>
      </w:pPr>
      <w:r w:rsidRPr="0ACCD2BA" w:rsidR="77E3B007">
        <w:rPr>
          <w:b w:val="0"/>
          <w:bCs w:val="0"/>
          <w:sz w:val="24"/>
          <w:szCs w:val="24"/>
          <w:u w:val="single"/>
        </w:rPr>
        <w:t>Student Learning Objectives:</w:t>
      </w:r>
    </w:p>
    <w:p w:rsidR="77E3B007" w:rsidP="6305F2A9" w:rsidRDefault="77E3B007" w14:paraId="0A5CA66C" w14:textId="21FD1F05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b w:val="0"/>
          <w:bCs w:val="0"/>
          <w:sz w:val="22"/>
          <w:szCs w:val="22"/>
        </w:rPr>
      </w:pPr>
      <w:r w:rsidRPr="6305F2A9" w:rsidR="77E3B007">
        <w:rPr>
          <w:b w:val="0"/>
          <w:bCs w:val="0"/>
          <w:sz w:val="22"/>
          <w:szCs w:val="22"/>
        </w:rPr>
        <w:t xml:space="preserve">Students should be able to </w:t>
      </w:r>
      <w:r w:rsidRPr="6305F2A9" w:rsidR="77E3B007">
        <w:rPr>
          <w:b w:val="0"/>
          <w:bCs w:val="0"/>
          <w:sz w:val="22"/>
          <w:szCs w:val="22"/>
        </w:rPr>
        <w:t>identify</w:t>
      </w:r>
      <w:r w:rsidRPr="6305F2A9" w:rsidR="77E3B007">
        <w:rPr>
          <w:b w:val="0"/>
          <w:bCs w:val="0"/>
          <w:sz w:val="22"/>
          <w:szCs w:val="22"/>
        </w:rPr>
        <w:t xml:space="preserve"> the importance of agriculture in feeding, clothing, and providing shelter for humans around the world</w:t>
      </w:r>
    </w:p>
    <w:p w:rsidR="77E3B007" w:rsidP="6305F2A9" w:rsidRDefault="77E3B007" w14:paraId="0C48834F" w14:textId="3F65295E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b w:val="0"/>
          <w:bCs w:val="0"/>
          <w:sz w:val="22"/>
          <w:szCs w:val="22"/>
        </w:rPr>
      </w:pPr>
      <w:r w:rsidRPr="6305F2A9" w:rsidR="77E3B007">
        <w:rPr>
          <w:b w:val="0"/>
          <w:bCs w:val="0"/>
          <w:sz w:val="22"/>
          <w:szCs w:val="22"/>
        </w:rPr>
        <w:t>Students will describe different sectors of the agricultural industry, including livestock production, agronomy</w:t>
      </w:r>
      <w:r w:rsidRPr="6305F2A9" w:rsidR="05C56E6D">
        <w:rPr>
          <w:b w:val="0"/>
          <w:bCs w:val="0"/>
          <w:sz w:val="22"/>
          <w:szCs w:val="22"/>
        </w:rPr>
        <w:t>, horticultural production, aquaculture, forestry, food science, soil science, agriscience, and biotechnology</w:t>
      </w:r>
    </w:p>
    <w:p w:rsidR="596E2F0A" w:rsidP="0ACCD2BA" w:rsidRDefault="596E2F0A" w14:paraId="1F30E40A" w14:textId="0981D9A1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center"/>
        <w:rPr>
          <w:b w:val="0"/>
          <w:bCs w:val="0"/>
          <w:sz w:val="22"/>
          <w:szCs w:val="22"/>
          <w:u w:val="single"/>
        </w:rPr>
      </w:pPr>
      <w:r w:rsidRPr="0ACCD2BA" w:rsidR="596E2F0A">
        <w:rPr>
          <w:b w:val="0"/>
          <w:bCs w:val="0"/>
          <w:sz w:val="24"/>
          <w:szCs w:val="24"/>
          <w:u w:val="single"/>
        </w:rPr>
        <w:t>Outside Resources</w:t>
      </w:r>
    </w:p>
    <w:p w:rsidR="596E2F0A" w:rsidP="0ACCD2BA" w:rsidRDefault="596E2F0A" w14:paraId="1658C5CB" w14:textId="29BEE08E">
      <w:pPr>
        <w:pStyle w:val="ListParagraph"/>
        <w:numPr>
          <w:ilvl w:val="0"/>
          <w:numId w:val="3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b w:val="0"/>
          <w:bCs w:val="0"/>
          <w:sz w:val="24"/>
          <w:szCs w:val="24"/>
          <w:u w:val="none"/>
        </w:rPr>
      </w:pPr>
      <w:r w:rsidRPr="0ACCD2BA" w:rsidR="596E2F0A">
        <w:rPr>
          <w:b w:val="0"/>
          <w:bCs w:val="0"/>
          <w:sz w:val="24"/>
          <w:szCs w:val="24"/>
          <w:u w:val="none"/>
        </w:rPr>
        <w:t>Ag in the Classroom</w:t>
      </w:r>
    </w:p>
    <w:p w:rsidR="596E2F0A" w:rsidP="0ACCD2BA" w:rsidRDefault="596E2F0A" w14:paraId="2072AAC8" w14:textId="038C67CE">
      <w:pPr>
        <w:pStyle w:val="ListParagraph"/>
        <w:numPr>
          <w:ilvl w:val="1"/>
          <w:numId w:val="3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84f5907d3e874f8d">
        <w:r w:rsidRPr="0ACCD2BA" w:rsidR="596E2F0A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A Search for the Source Lesson Plan</w:t>
        </w:r>
      </w:hyperlink>
      <w:r w:rsidRPr="0ACCD2BA" w:rsidR="596E2F0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0ACCD2BA" w:rsidR="29D8FF7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(OAS 1.01)</w:t>
      </w:r>
    </w:p>
    <w:p w:rsidR="56EA88F2" w:rsidP="0ACCD2BA" w:rsidRDefault="56EA88F2" w14:paraId="3D28F659" w14:textId="3B03430A">
      <w:pPr>
        <w:pStyle w:val="ListParagraph"/>
        <w:numPr>
          <w:ilvl w:val="2"/>
          <w:numId w:val="3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ACCD2BA" w:rsidR="56EA88F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Lesson and </w:t>
      </w:r>
      <w:r w:rsidRPr="0ACCD2BA" w:rsidR="0CFA100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Activity</w:t>
      </w:r>
      <w:r w:rsidRPr="0ACCD2BA" w:rsidR="0CFA100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- </w:t>
      </w:r>
      <w:r w:rsidRPr="0ACCD2BA" w:rsidR="55AAEF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In this lesson, students will learn that agriculture provides </w:t>
      </w:r>
      <w:r w:rsidRPr="0ACCD2BA" w:rsidR="55AAEF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nearly all</w:t>
      </w:r>
      <w:r w:rsidRPr="0ACCD2BA" w:rsidR="55AAEF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of the products we rely on in any given day by </w:t>
      </w:r>
      <w:r w:rsidRPr="0ACCD2BA" w:rsidR="55AAEF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participating</w:t>
      </w:r>
      <w:r w:rsidRPr="0ACCD2BA" w:rsidR="55AAEF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in a relay where they match an everyday item with its "source."</w:t>
      </w:r>
      <w:r w:rsidRPr="0ACCD2BA" w:rsidR="42420C2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596E2F0A" w:rsidP="0ACCD2BA" w:rsidRDefault="596E2F0A" w14:paraId="3C4D08A0" w14:textId="7DED3127">
      <w:pPr>
        <w:pStyle w:val="ListParagraph"/>
        <w:numPr>
          <w:ilvl w:val="0"/>
          <w:numId w:val="3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b w:val="0"/>
          <w:bCs w:val="0"/>
          <w:sz w:val="22"/>
          <w:szCs w:val="22"/>
          <w:u w:val="none"/>
        </w:rPr>
      </w:pPr>
      <w:r w:rsidRPr="0ACCD2BA" w:rsidR="596E2F0A">
        <w:rPr>
          <w:b w:val="0"/>
          <w:bCs w:val="0"/>
          <w:sz w:val="24"/>
          <w:szCs w:val="24"/>
          <w:u w:val="none"/>
        </w:rPr>
        <w:t>Pork checkoff &amp; National FFA</w:t>
      </w:r>
    </w:p>
    <w:p w:rsidR="596E2F0A" w:rsidP="178C04B7" w:rsidRDefault="596E2F0A" w14:paraId="79063B76" w14:textId="1A38C891">
      <w:pPr>
        <w:pStyle w:val="ListParagraph"/>
        <w:numPr>
          <w:ilvl w:val="1"/>
          <w:numId w:val="3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68c25f9a1ce8428e">
        <w:r w:rsidRPr="178C04B7" w:rsidR="4EDC922D">
          <w:rPr>
            <w:rStyle w:val="Hyperlink"/>
            <w:noProof w:val="0"/>
            <w:lang w:val="en-US"/>
          </w:rPr>
          <w:t>Where would we be without Agriculture.pdf</w:t>
        </w:r>
      </w:hyperlink>
      <w:r w:rsidRPr="178C04B7" w:rsidR="4EDC922D">
        <w:rPr>
          <w:noProof w:val="0"/>
          <w:lang w:val="en-US"/>
        </w:rPr>
        <w:t xml:space="preserve"> </w:t>
      </w:r>
      <w:r w:rsidRPr="178C04B7" w:rsidR="2C9BBA5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>(OAS 1.01)</w:t>
      </w:r>
    </w:p>
    <w:p w:rsidR="7EE66DA3" w:rsidP="0ACCD2BA" w:rsidRDefault="7EE66DA3" w14:paraId="1150DD83" w14:textId="7B25C575">
      <w:pPr>
        <w:pStyle w:val="ListParagraph"/>
        <w:numPr>
          <w:ilvl w:val="2"/>
          <w:numId w:val="3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ACCD2BA" w:rsidR="7EE66DA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Lesson, Activity, </w:t>
      </w:r>
      <w:r w:rsidRPr="0ACCD2BA" w:rsidR="274EF72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Worksheet</w:t>
      </w:r>
      <w:r w:rsidRPr="0ACCD2BA" w:rsidR="7EE66DA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– Students will learn about how agriculture supports all </w:t>
      </w:r>
      <w:r w:rsidRPr="0ACCD2BA" w:rsidR="2878A3F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life and</w:t>
      </w:r>
      <w:r w:rsidRPr="0ACCD2BA" w:rsidR="7EE66DA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define the s</w:t>
      </w:r>
      <w:r w:rsidRPr="0ACCD2BA" w:rsidR="3957E63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cope of agriculture’s impact on daily life by </w:t>
      </w:r>
      <w:r w:rsidRPr="0ACCD2BA" w:rsidR="7B76103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participating</w:t>
      </w:r>
      <w:r w:rsidRPr="0ACCD2BA" w:rsidR="7B76103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in an activity where students trade materials to “survive” on a deserted island.</w:t>
      </w:r>
    </w:p>
    <w:p w:rsidR="596E2F0A" w:rsidP="178C04B7" w:rsidRDefault="596E2F0A" w14:paraId="019C9C2C" w14:textId="190D24D7">
      <w:pPr>
        <w:pStyle w:val="ListParagraph"/>
        <w:numPr>
          <w:ilvl w:val="1"/>
          <w:numId w:val="3"/>
        </w:numPr>
        <w:bidi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2060f27ad6c74374">
        <w:r w:rsidRPr="178C04B7" w:rsidR="644592A6">
          <w:rPr>
            <w:rStyle w:val="Hyperlink"/>
            <w:noProof w:val="0"/>
            <w:lang w:val="en-US"/>
          </w:rPr>
          <w:t>A Tent off the Pathway.pdf</w:t>
        </w:r>
      </w:hyperlink>
      <w:r w:rsidRPr="178C04B7" w:rsidR="644592A6">
        <w:rPr>
          <w:noProof w:val="0"/>
          <w:lang w:val="en-US"/>
        </w:rPr>
        <w:t xml:space="preserve"> </w:t>
      </w:r>
      <w:r w:rsidRPr="178C04B7" w:rsidR="623A733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(OAS 1.03)</w:t>
      </w:r>
    </w:p>
    <w:p w:rsidR="4EB36976" w:rsidP="0ACCD2BA" w:rsidRDefault="4EB36976" w14:paraId="4BFD1D74" w14:textId="408CC92B">
      <w:pPr>
        <w:pStyle w:val="ListParagraph"/>
        <w:numPr>
          <w:ilvl w:val="2"/>
          <w:numId w:val="3"/>
        </w:numPr>
        <w:bidi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ACCD2BA" w:rsidR="4EB3697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Lesson, Activity, and Worksheet</w:t>
      </w:r>
      <w:r w:rsidRPr="0ACCD2BA" w:rsidR="4EB3697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- Students</w:t>
      </w:r>
      <w:r w:rsidRPr="0ACCD2BA" w:rsidR="5D41ECC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will learn more about how agriculture supports all life and explain the diversity of the agricultural industry</w:t>
      </w:r>
      <w:r w:rsidRPr="0ACCD2BA" w:rsidR="6ADC26C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through creative group work including making a poster about different career pathways in agriculture.</w:t>
      </w:r>
    </w:p>
    <w:p w:rsidR="0ACCD2BA" w:rsidRDefault="0ACCD2BA" w14:paraId="4F984D32" w14:textId="7F9094CD">
      <w:r>
        <w:br w:type="page"/>
      </w:r>
    </w:p>
    <w:p w:rsidR="1CDFF599" w:rsidP="0ACCD2BA" w:rsidRDefault="1CDFF599" w14:paraId="0FE76068" w14:textId="3B7E75E2">
      <w:pPr>
        <w:pStyle w:val="Normal"/>
        <w:bidi w:val="0"/>
        <w:ind w:left="72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u w:val="single"/>
          <w:lang w:val="en-US"/>
        </w:rPr>
      </w:pPr>
      <w:r w:rsidRPr="0ACCD2BA" w:rsidR="1CDFF59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Lesson Plan</w:t>
      </w:r>
    </w:p>
    <w:p w:rsidR="0A66804B" w:rsidP="0ACCD2BA" w:rsidRDefault="0A66804B" w14:paraId="09B6E8B3" w14:textId="4987405A">
      <w:pPr>
        <w:pStyle w:val="Normal"/>
        <w:bidi w:val="0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ACCD2BA" w:rsidR="0A66804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Materials Needed</w:t>
      </w:r>
    </w:p>
    <w:p w:rsidR="0A66804B" w:rsidP="0ACCD2BA" w:rsidRDefault="0A66804B" w14:paraId="1C01A313" w14:textId="61901502">
      <w:pPr>
        <w:pStyle w:val="ListParagraph"/>
        <w:numPr>
          <w:ilvl w:val="0"/>
          <w:numId w:val="8"/>
        </w:numPr>
        <w:bidi w:val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ACCD2BA" w:rsidR="0A66804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Sticky notes</w:t>
      </w:r>
    </w:p>
    <w:p w:rsidR="0A66804B" w:rsidP="0ACCD2BA" w:rsidRDefault="0A66804B" w14:paraId="553DFCDC" w14:textId="6FD5BC7F">
      <w:pPr>
        <w:pStyle w:val="ListParagraph"/>
        <w:numPr>
          <w:ilvl w:val="0"/>
          <w:numId w:val="8"/>
        </w:numPr>
        <w:bidi w:val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ACCD2BA" w:rsidR="0A66804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Whiteboard </w:t>
      </w:r>
      <w:r w:rsidRPr="0ACCD2BA" w:rsidR="0A66804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&amp; Markers</w:t>
      </w:r>
    </w:p>
    <w:p w:rsidR="0A66804B" w:rsidP="0ACCD2BA" w:rsidRDefault="0A66804B" w14:paraId="3D64FE94" w14:textId="61B54C57">
      <w:pPr>
        <w:pStyle w:val="ListParagraph"/>
        <w:numPr>
          <w:ilvl w:val="0"/>
          <w:numId w:val="8"/>
        </w:numPr>
        <w:bidi w:val="0"/>
        <w:jc w:val="left"/>
        <w:rPr>
          <w:b w:val="0"/>
          <w:bCs w:val="0"/>
          <w:sz w:val="22"/>
          <w:szCs w:val="22"/>
        </w:rPr>
      </w:pPr>
      <w:r w:rsidRPr="0ACCD2BA" w:rsidR="0A66804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Print outs with different sectors in agriculture</w:t>
      </w:r>
      <w:r w:rsidRPr="0ACCD2BA" w:rsidR="6FD9DE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(</w:t>
      </w:r>
      <w:r w:rsidRPr="0ACCD2BA" w:rsidR="6FD9DE59">
        <w:rPr>
          <w:b w:val="0"/>
          <w:bCs w:val="0"/>
          <w:sz w:val="22"/>
          <w:szCs w:val="22"/>
        </w:rPr>
        <w:t>livestock production, agronomy, horticultural production, aquaculture, forestry, food science, soil science, agriscience, and biotechnology)</w:t>
      </w:r>
    </w:p>
    <w:p w:rsidR="204D041E" w:rsidP="0ACCD2BA" w:rsidRDefault="204D041E" w14:paraId="338AF18C" w14:textId="29E59536">
      <w:pPr>
        <w:pStyle w:val="Normal"/>
        <w:bidi w:val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ACCD2BA" w:rsidR="204D041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Introduction</w:t>
      </w:r>
    </w:p>
    <w:p w:rsidR="204D041E" w:rsidP="0ACCD2BA" w:rsidRDefault="204D041E" w14:paraId="0DBE87E7" w14:textId="3E68F830">
      <w:pPr>
        <w:pStyle w:val="ListParagraph"/>
        <w:numPr>
          <w:ilvl w:val="0"/>
          <w:numId w:val="6"/>
        </w:numPr>
        <w:bidi w:val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ACCD2BA" w:rsidR="204D041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Ask the question – When you think of agriculture, what do you think of?</w:t>
      </w:r>
    </w:p>
    <w:p w:rsidR="204D041E" w:rsidP="0ACCD2BA" w:rsidRDefault="204D041E" w14:paraId="5BCF777B" w14:textId="391D1319">
      <w:pPr>
        <w:pStyle w:val="ListParagraph"/>
        <w:numPr>
          <w:ilvl w:val="1"/>
          <w:numId w:val="6"/>
        </w:numPr>
        <w:bidi w:val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ACCD2BA" w:rsidR="204D041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Have students write down responses</w:t>
      </w:r>
      <w:r w:rsidRPr="0ACCD2BA" w:rsidR="37FF2DC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on sticky pads</w:t>
      </w:r>
      <w:r w:rsidRPr="0ACCD2BA" w:rsidR="204D041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, share with their partners, and share to the </w:t>
      </w:r>
      <w:r w:rsidRPr="0ACCD2BA" w:rsidR="7380B2A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class</w:t>
      </w:r>
      <w:r w:rsidRPr="0ACCD2BA" w:rsidR="335351A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(Give them 2-3 minutes to write down responses, </w:t>
      </w:r>
    </w:p>
    <w:p w:rsidR="204D041E" w:rsidP="0ACCD2BA" w:rsidRDefault="204D041E" w14:paraId="61DA6EF3" w14:textId="74E69DA3">
      <w:pPr>
        <w:pStyle w:val="Normal"/>
        <w:bidi w:val="0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ACCD2BA" w:rsidR="204D041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Activity 1</w:t>
      </w:r>
    </w:p>
    <w:p w:rsidR="204D041E" w:rsidP="0ACCD2BA" w:rsidRDefault="204D041E" w14:paraId="68BF0D78" w14:textId="11855964">
      <w:pPr>
        <w:pStyle w:val="ListParagraph"/>
        <w:numPr>
          <w:ilvl w:val="0"/>
          <w:numId w:val="7"/>
        </w:numPr>
        <w:bidi w:val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ACCD2BA" w:rsidR="204D041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Create a word cloud with the word “Agriculture” in the middle. </w:t>
      </w:r>
    </w:p>
    <w:p w:rsidR="0ECE58E5" w:rsidP="0ACCD2BA" w:rsidRDefault="0ECE58E5" w14:paraId="7999CCD5" w14:textId="02856115">
      <w:pPr>
        <w:pStyle w:val="ListParagraph"/>
        <w:numPr>
          <w:ilvl w:val="1"/>
          <w:numId w:val="6"/>
        </w:numPr>
        <w:suppressLineNumbers w:val="0"/>
        <w:bidi w:val="0"/>
        <w:spacing w:before="0" w:beforeAutospacing="off" w:after="160" w:afterAutospacing="off" w:line="259" w:lineRule="auto"/>
        <w:ind w:left="144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ACCD2BA" w:rsidR="0ECE58E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Have students post their sticky notes on around the word cloud</w:t>
      </w:r>
    </w:p>
    <w:p w:rsidR="204D041E" w:rsidP="0ACCD2BA" w:rsidRDefault="204D041E" w14:paraId="17AA91A3" w14:textId="2F6858C8">
      <w:pPr>
        <w:pStyle w:val="ListParagraph"/>
        <w:numPr>
          <w:ilvl w:val="2"/>
          <w:numId w:val="6"/>
        </w:numPr>
        <w:bidi w:val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ACCD2BA" w:rsidR="204D041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Common responses can </w:t>
      </w:r>
      <w:r w:rsidRPr="0ACCD2BA" w:rsidR="204D041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include:</w:t>
      </w:r>
      <w:r w:rsidRPr="0ACCD2BA" w:rsidR="204D041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farming, tractors, animals, crops, plants, welding, etc.</w:t>
      </w:r>
    </w:p>
    <w:p w:rsidR="4F387BF2" w:rsidP="0ACCD2BA" w:rsidRDefault="4F387BF2" w14:paraId="69A47CED" w14:textId="016C025C">
      <w:pPr>
        <w:pStyle w:val="ListParagraph"/>
        <w:numPr>
          <w:ilvl w:val="2"/>
          <w:numId w:val="6"/>
        </w:numPr>
        <w:bidi w:val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ACCD2BA" w:rsidR="4F387BF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Review the responses with your students, make connections to agriculture</w:t>
      </w:r>
    </w:p>
    <w:p w:rsidR="204D041E" w:rsidP="0ACCD2BA" w:rsidRDefault="204D041E" w14:paraId="4F505F83" w14:textId="6B4F658F">
      <w:pPr>
        <w:pStyle w:val="ListParagraph"/>
        <w:numPr>
          <w:ilvl w:val="0"/>
          <w:numId w:val="6"/>
        </w:numPr>
        <w:bidi w:val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ACCD2BA" w:rsidR="204D041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Main Idea #1:</w:t>
      </w:r>
      <w:r w:rsidRPr="0ACCD2BA" w:rsidR="204D041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</w:t>
      </w:r>
      <w:r w:rsidRPr="0ACCD2BA" w:rsidR="0EC0832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Agriculture is a diverse and global industry that feeds, clothes, and provides shelter to humans. </w:t>
      </w:r>
    </w:p>
    <w:p w:rsidR="6DFCB069" w:rsidP="0ACCD2BA" w:rsidRDefault="6DFCB069" w14:paraId="060CB780" w14:textId="30BA0C73">
      <w:pPr>
        <w:pStyle w:val="Normal"/>
        <w:bidi w:val="0"/>
        <w:ind w:left="0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ACCD2BA" w:rsidR="6DFCB06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Activity 2</w:t>
      </w:r>
    </w:p>
    <w:p w:rsidR="33A82FE1" w:rsidP="0ACCD2BA" w:rsidRDefault="33A82FE1" w14:paraId="6940BA07" w14:textId="73966397">
      <w:pPr>
        <w:pStyle w:val="ListParagraph"/>
        <w:numPr>
          <w:ilvl w:val="0"/>
          <w:numId w:val="9"/>
        </w:numPr>
        <w:bidi w:val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ACCD2BA" w:rsidR="33A82FE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Provide each group of students with a paper with 1 of the different sectors listed above</w:t>
      </w:r>
    </w:p>
    <w:p w:rsidR="33A82FE1" w:rsidP="0ACCD2BA" w:rsidRDefault="33A82FE1" w14:paraId="57C81895" w14:textId="3F62234F">
      <w:pPr>
        <w:pStyle w:val="ListParagraph"/>
        <w:numPr>
          <w:ilvl w:val="1"/>
          <w:numId w:val="9"/>
        </w:numPr>
        <w:bidi w:val="0"/>
        <w:jc w:val="left"/>
        <w:rPr>
          <w:b w:val="0"/>
          <w:bCs w:val="0"/>
          <w:sz w:val="22"/>
          <w:szCs w:val="22"/>
        </w:rPr>
      </w:pPr>
      <w:r w:rsidRPr="0ACCD2BA" w:rsidR="33A82FE1">
        <w:rPr>
          <w:b w:val="0"/>
          <w:bCs w:val="0"/>
          <w:sz w:val="22"/>
          <w:szCs w:val="22"/>
        </w:rPr>
        <w:t xml:space="preserve">livestock production, agronomy, horticultural production, aquaculture, forestry, food science, soil </w:t>
      </w:r>
      <w:r w:rsidRPr="0ACCD2BA" w:rsidR="45D66585">
        <w:rPr>
          <w:b w:val="0"/>
          <w:bCs w:val="0"/>
          <w:sz w:val="22"/>
          <w:szCs w:val="22"/>
        </w:rPr>
        <w:t>science, and</w:t>
      </w:r>
      <w:r w:rsidRPr="0ACCD2BA" w:rsidR="33A82FE1">
        <w:rPr>
          <w:b w:val="0"/>
          <w:bCs w:val="0"/>
          <w:sz w:val="22"/>
          <w:szCs w:val="22"/>
        </w:rPr>
        <w:t xml:space="preserve"> biotechnology</w:t>
      </w:r>
    </w:p>
    <w:p w:rsidR="7889CA12" w:rsidP="74EDCF74" w:rsidRDefault="7889CA12" w14:paraId="0D857476" w14:textId="1D0F454E">
      <w:pPr>
        <w:pStyle w:val="ListParagraph"/>
        <w:numPr>
          <w:ilvl w:val="0"/>
          <w:numId w:val="9"/>
        </w:numPr>
        <w:bidi w:val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74EDCF74" w:rsidR="7889CA1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Each group will have 5 minutes to research the </w:t>
      </w:r>
      <w:r w:rsidRPr="74EDCF74" w:rsidR="79B6A44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sector on their </w:t>
      </w:r>
      <w:r w:rsidRPr="74EDCF74" w:rsidR="47EA8C4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paper and</w:t>
      </w:r>
      <w:r w:rsidRPr="74EDCF74" w:rsidR="79B6A44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then will need to draw a picture that </w:t>
      </w:r>
      <w:r w:rsidRPr="74EDCF74" w:rsidR="79B6A44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represents</w:t>
      </w:r>
      <w:r w:rsidRPr="74EDCF74" w:rsidR="79B6A44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that sector, including providing a definition for the sector.</w:t>
      </w:r>
    </w:p>
    <w:p w:rsidR="79B6A444" w:rsidP="0ACCD2BA" w:rsidRDefault="79B6A444" w14:paraId="69474500" w14:textId="7A107B1F">
      <w:pPr>
        <w:pStyle w:val="ListParagraph"/>
        <w:numPr>
          <w:ilvl w:val="0"/>
          <w:numId w:val="9"/>
        </w:numPr>
        <w:bidi w:val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ACCD2BA" w:rsidR="79B6A44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If you have the time, have each group present their poster. Hang the posters around the room</w:t>
      </w:r>
    </w:p>
    <w:p w:rsidR="79B6A444" w:rsidP="0ACCD2BA" w:rsidRDefault="79B6A444" w14:paraId="5387F260" w14:textId="7AEF19FA">
      <w:pPr>
        <w:pStyle w:val="ListParagraph"/>
        <w:numPr>
          <w:ilvl w:val="0"/>
          <w:numId w:val="9"/>
        </w:numPr>
        <w:bidi w:val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ACCD2BA" w:rsidR="79B6A44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Main Idea #2:</w:t>
      </w:r>
      <w:r w:rsidRPr="0ACCD2BA" w:rsidR="79B6A44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Agriculture is a broad industry that encompasses many different sectors to help feed, cloth, and provide shelter to humans.</w:t>
      </w:r>
    </w:p>
    <w:p w:rsidR="79B6A444" w:rsidP="0ACCD2BA" w:rsidRDefault="79B6A444" w14:paraId="429BDF1E" w14:textId="117F2950">
      <w:pPr>
        <w:pStyle w:val="Normal"/>
        <w:bidi w:val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ACCD2BA" w:rsidR="79B6A44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Review and Closure</w:t>
      </w:r>
    </w:p>
    <w:p w:rsidR="79B6A444" w:rsidP="0ACCD2BA" w:rsidRDefault="79B6A444" w14:paraId="2D40E557" w14:textId="4CC51C7A">
      <w:pPr>
        <w:pStyle w:val="ListParagraph"/>
        <w:numPr>
          <w:ilvl w:val="0"/>
          <w:numId w:val="10"/>
        </w:numPr>
        <w:bidi w:val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ACCD2BA" w:rsidR="79B6A44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Main Idea #1:</w:t>
      </w:r>
      <w:r w:rsidRPr="0ACCD2BA" w:rsidR="79B6A44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Agriculture is a diverse and global industry that feeds, clothes, and provides shelter to humans.</w:t>
      </w:r>
    </w:p>
    <w:p w:rsidR="79B6A444" w:rsidP="0ACCD2BA" w:rsidRDefault="79B6A444" w14:paraId="04C75197" w14:textId="24AB201B">
      <w:pPr>
        <w:pStyle w:val="ListParagraph"/>
        <w:numPr>
          <w:ilvl w:val="0"/>
          <w:numId w:val="10"/>
        </w:numPr>
        <w:bidi w:val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ACCD2BA" w:rsidR="79B6A44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Main Idea #2:</w:t>
      </w:r>
      <w:r w:rsidRPr="0ACCD2BA" w:rsidR="79B6A44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Agriculture is a broad industry that encompasses many different sectors to help feed, cloth, and provide shelter to humans.</w:t>
      </w:r>
    </w:p>
    <w:p w:rsidR="79B6A444" w:rsidP="0ACCD2BA" w:rsidRDefault="79B6A444" w14:paraId="24FEAEF3" w14:textId="16DF3276">
      <w:pPr>
        <w:pStyle w:val="Normal"/>
        <w:bidi w:val="0"/>
        <w:ind w:left="0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ACCD2BA" w:rsidR="79B6A44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A</w:t>
      </w:r>
      <w:r w:rsidRPr="0ACCD2BA" w:rsidR="2FF2E29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ssessment</w:t>
      </w:r>
    </w:p>
    <w:p w:rsidR="2FF2E298" w:rsidP="0ACCD2BA" w:rsidRDefault="2FF2E298" w14:paraId="29B6CBBA" w14:textId="55C7FCB2">
      <w:pPr>
        <w:pStyle w:val="ListParagraph"/>
        <w:numPr>
          <w:ilvl w:val="0"/>
          <w:numId w:val="11"/>
        </w:numPr>
        <w:bidi w:val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ACCD2BA" w:rsidR="2FF2E29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Exit Ticket </w:t>
      </w:r>
      <w:r w:rsidRPr="0ACCD2BA" w:rsidR="61CE6A1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Ideas:</w:t>
      </w:r>
    </w:p>
    <w:p w:rsidR="61CE6A10" w:rsidP="0ACCD2BA" w:rsidRDefault="61CE6A10" w14:paraId="114D156D" w14:textId="04BE9569">
      <w:pPr>
        <w:pStyle w:val="ListParagraph"/>
        <w:numPr>
          <w:ilvl w:val="1"/>
          <w:numId w:val="11"/>
        </w:numPr>
        <w:bidi w:val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ACCD2BA" w:rsidR="61CE6A1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Write down one fact about agriculture you </w:t>
      </w:r>
      <w:r w:rsidRPr="0ACCD2BA" w:rsidR="61CE6A1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didn’t</w:t>
      </w:r>
      <w:r w:rsidRPr="0ACCD2BA" w:rsidR="61CE6A1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know before today</w:t>
      </w:r>
    </w:p>
    <w:p w:rsidR="61CE6A10" w:rsidP="0ACCD2BA" w:rsidRDefault="61CE6A10" w14:paraId="44C5D421" w14:textId="18058643">
      <w:pPr>
        <w:pStyle w:val="ListParagraph"/>
        <w:numPr>
          <w:ilvl w:val="1"/>
          <w:numId w:val="11"/>
        </w:numPr>
        <w:bidi w:val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ACCD2BA" w:rsidR="61CE6A1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Choose 1 sector of agriculture that you DIDN’T </w:t>
      </w:r>
      <w:r w:rsidRPr="0ACCD2BA" w:rsidR="40BBCD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research and tell me 1 thing you learned about it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1">
    <w:nsid w:val="75b26f9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0">
    <w:nsid w:val="4afee90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9">
    <w:nsid w:val="15edd8ac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8">
    <w:nsid w:val="28e90b3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7">
    <w:nsid w:val="770a61a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6">
    <w:nsid w:val="20d63c6e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">
    <w:nsid w:val="4c2d970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108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80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52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324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96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68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40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612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840" w:hanging="180"/>
      </w:pPr>
    </w:lvl>
  </w:abstractNum>
  <w:abstractNum xmlns:w="http://schemas.openxmlformats.org/wordprocessingml/2006/main" w:abstractNumId="4">
    <w:nsid w:val="4e183d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69a2f88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6d95ee9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2ba1fcc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BA36AF0"/>
    <w:rsid w:val="013E79C6"/>
    <w:rsid w:val="02C0400F"/>
    <w:rsid w:val="0337B81A"/>
    <w:rsid w:val="05C56E6D"/>
    <w:rsid w:val="07282479"/>
    <w:rsid w:val="072B4A47"/>
    <w:rsid w:val="086FBC21"/>
    <w:rsid w:val="08E3B3C5"/>
    <w:rsid w:val="0920F814"/>
    <w:rsid w:val="0973C11C"/>
    <w:rsid w:val="0A1E592A"/>
    <w:rsid w:val="0A45DEEE"/>
    <w:rsid w:val="0A66804B"/>
    <w:rsid w:val="0A96F248"/>
    <w:rsid w:val="0A96F248"/>
    <w:rsid w:val="0ACCD2BA"/>
    <w:rsid w:val="0CBB0CDC"/>
    <w:rsid w:val="0CFA1005"/>
    <w:rsid w:val="0E2B46DE"/>
    <w:rsid w:val="0EC0832D"/>
    <w:rsid w:val="0ECE58E5"/>
    <w:rsid w:val="106DD0AD"/>
    <w:rsid w:val="10CB6E16"/>
    <w:rsid w:val="10CB6E16"/>
    <w:rsid w:val="128E6762"/>
    <w:rsid w:val="128E6762"/>
    <w:rsid w:val="1295112B"/>
    <w:rsid w:val="12C108A1"/>
    <w:rsid w:val="14D8BEB6"/>
    <w:rsid w:val="14D8BEB6"/>
    <w:rsid w:val="178C04B7"/>
    <w:rsid w:val="185C1ACB"/>
    <w:rsid w:val="1893DA2B"/>
    <w:rsid w:val="198DC48A"/>
    <w:rsid w:val="1BA36AF0"/>
    <w:rsid w:val="1C0ABAF5"/>
    <w:rsid w:val="1C4BDD76"/>
    <w:rsid w:val="1CDFF599"/>
    <w:rsid w:val="1F4CDD45"/>
    <w:rsid w:val="1FC97F3C"/>
    <w:rsid w:val="204D041E"/>
    <w:rsid w:val="212AFF9C"/>
    <w:rsid w:val="268F2CBF"/>
    <w:rsid w:val="268F2CBF"/>
    <w:rsid w:val="274EF725"/>
    <w:rsid w:val="2878A3FC"/>
    <w:rsid w:val="29708D3B"/>
    <w:rsid w:val="29813497"/>
    <w:rsid w:val="29D8FF76"/>
    <w:rsid w:val="2AC8FDCD"/>
    <w:rsid w:val="2C8C5D52"/>
    <w:rsid w:val="2C9BBA56"/>
    <w:rsid w:val="2DBC5C13"/>
    <w:rsid w:val="2F772B5F"/>
    <w:rsid w:val="2FF2E298"/>
    <w:rsid w:val="31222A15"/>
    <w:rsid w:val="329340E6"/>
    <w:rsid w:val="329340E6"/>
    <w:rsid w:val="3313624B"/>
    <w:rsid w:val="335351A7"/>
    <w:rsid w:val="33A82FE1"/>
    <w:rsid w:val="3671BA1A"/>
    <w:rsid w:val="36E46359"/>
    <w:rsid w:val="37FF2DC6"/>
    <w:rsid w:val="38113442"/>
    <w:rsid w:val="38113442"/>
    <w:rsid w:val="3957E633"/>
    <w:rsid w:val="398E1BE8"/>
    <w:rsid w:val="3C131715"/>
    <w:rsid w:val="3DC87C37"/>
    <w:rsid w:val="40BBCDB6"/>
    <w:rsid w:val="41F1EAB5"/>
    <w:rsid w:val="42420C25"/>
    <w:rsid w:val="429DF605"/>
    <w:rsid w:val="43617055"/>
    <w:rsid w:val="45D66585"/>
    <w:rsid w:val="463E561A"/>
    <w:rsid w:val="4789825D"/>
    <w:rsid w:val="47EA8C4E"/>
    <w:rsid w:val="4981A4FC"/>
    <w:rsid w:val="49BBF747"/>
    <w:rsid w:val="4A1A22F3"/>
    <w:rsid w:val="4E7DE056"/>
    <w:rsid w:val="4EB36976"/>
    <w:rsid w:val="4EDC922D"/>
    <w:rsid w:val="4F387BF2"/>
    <w:rsid w:val="55AAEFF5"/>
    <w:rsid w:val="56EA88F2"/>
    <w:rsid w:val="58FD81D9"/>
    <w:rsid w:val="596E2F0A"/>
    <w:rsid w:val="5B0DEADF"/>
    <w:rsid w:val="5C0F4CBB"/>
    <w:rsid w:val="5D41ECCA"/>
    <w:rsid w:val="5DB7EF78"/>
    <w:rsid w:val="5DB7EF78"/>
    <w:rsid w:val="5DBC1962"/>
    <w:rsid w:val="5DCC29DF"/>
    <w:rsid w:val="5F0AB780"/>
    <w:rsid w:val="600435A6"/>
    <w:rsid w:val="61CE6A10"/>
    <w:rsid w:val="623A7334"/>
    <w:rsid w:val="6305F2A9"/>
    <w:rsid w:val="63E5F961"/>
    <w:rsid w:val="644592A6"/>
    <w:rsid w:val="64C984CE"/>
    <w:rsid w:val="65DB50C0"/>
    <w:rsid w:val="6616173F"/>
    <w:rsid w:val="685FDBD8"/>
    <w:rsid w:val="68B2CF86"/>
    <w:rsid w:val="694A7FF6"/>
    <w:rsid w:val="698990DC"/>
    <w:rsid w:val="6ADC26C1"/>
    <w:rsid w:val="6DFCB069"/>
    <w:rsid w:val="6E1CDA33"/>
    <w:rsid w:val="6E1CDA33"/>
    <w:rsid w:val="6FD9DE59"/>
    <w:rsid w:val="70C49B97"/>
    <w:rsid w:val="710D80C4"/>
    <w:rsid w:val="7380B2A9"/>
    <w:rsid w:val="74EDCF74"/>
    <w:rsid w:val="75051D4B"/>
    <w:rsid w:val="751DA1AB"/>
    <w:rsid w:val="77E3B007"/>
    <w:rsid w:val="7889CA12"/>
    <w:rsid w:val="79B6A444"/>
    <w:rsid w:val="7B355D25"/>
    <w:rsid w:val="7B4386B9"/>
    <w:rsid w:val="7B5134E0"/>
    <w:rsid w:val="7B76103E"/>
    <w:rsid w:val="7B873698"/>
    <w:rsid w:val="7E32BA85"/>
    <w:rsid w:val="7E593ECB"/>
    <w:rsid w:val="7EE66DA3"/>
    <w:rsid w:val="7FBDF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C8DED"/>
  <w15:chartTrackingRefBased/>
  <w15:docId w15:val="{5079D5EE-3591-4730-92A7-49FD2E8D264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93df8c7cbd214d5c" Type="http://schemas.openxmlformats.org/officeDocument/2006/relationships/numbering" Target="numbering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84f5907d3e874f8d" Type="http://schemas.openxmlformats.org/officeDocument/2006/relationships/hyperlink" Target="https://agclassroom.org/matrix/lesson/6/" TargetMode="Externa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68c25f9a1ce8428e" Type="http://schemas.openxmlformats.org/officeDocument/2006/relationships/hyperlink" Target="https://officemgmtentserv-my.sharepoint.com/:b:/r/personal/cody_dean_careertech_ok_gov/Documents/National%20FFA%20Resources/2.1%20Where%20would%20we%20be%20without%20Agriculture.pdf?csf=1&amp;web=1&amp;e=OHhFb5" TargetMode="External"/><Relationship Id="R2060f27ad6c74374" Type="http://schemas.openxmlformats.org/officeDocument/2006/relationships/hyperlink" Target="https://officemgmtentserv-my.sharepoint.com/:b:/r/personal/cody_dean_careertech_ok_gov/Documents/National%20FFA%20Resources/2.2%20A%20Tent%20off%20the%20Pathway.pdf?csf=1&amp;web=1&amp;e=KY2U9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E69C9F2-308E-4C17-A570-562859062C71}"/>
</file>

<file path=customXml/itemProps2.xml><?xml version="1.0" encoding="utf-8"?>
<ds:datastoreItem xmlns:ds="http://schemas.openxmlformats.org/officeDocument/2006/customXml" ds:itemID="{E0A85CFA-85C2-41C5-BD84-D69145DC94C8}"/>
</file>

<file path=customXml/itemProps3.xml><?xml version="1.0" encoding="utf-8"?>
<ds:datastoreItem xmlns:ds="http://schemas.openxmlformats.org/officeDocument/2006/customXml" ds:itemID="{831CDF5B-E75D-4537-A952-BF499C0682D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2025-02-22T01:14:52Z</dcterms:created>
  <dcterms:modified xsi:type="dcterms:W3CDTF">2025-03-25T15:27:00Z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